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6CA" w:rsidRDefault="007766CA" w:rsidP="007766CA">
      <w:r>
        <w:t>"ТОЧКА РОСТА" – ЭТО ФЕДЕРАЛЬНАЯ СЕТЬ ОБРАЗОВАНИЯ</w:t>
      </w:r>
    </w:p>
    <w:p w:rsidR="007766CA" w:rsidRDefault="007766CA" w:rsidP="007766CA">
      <w:r>
        <w:t>ЦИФРОВОГО, ЕСТЕСТВЕННОНАУЧНОГО, ТЕХНИЧЕСКОГО И</w:t>
      </w:r>
    </w:p>
    <w:p w:rsidR="007766CA" w:rsidRDefault="007766CA" w:rsidP="007766CA">
      <w:r>
        <w:t>ГУМАНИТАРНОГО ПРОФИЛЕЙ, ОРГАНИЗОВАННАЯ В РАМКАХ</w:t>
      </w:r>
    </w:p>
    <w:p w:rsidR="007766CA" w:rsidRDefault="007766CA" w:rsidP="007766CA">
      <w:r>
        <w:t>ПРОЕКТА «СОВРЕМЕННАЯ ШКОЛА».</w:t>
      </w:r>
    </w:p>
    <w:p w:rsidR="007766CA" w:rsidRDefault="007766CA" w:rsidP="007766CA">
      <w:r>
        <w:t>Создается на базе сельских школ и общеобразовательных учреждений малых городов</w:t>
      </w:r>
    </w:p>
    <w:p w:rsidR="007766CA" w:rsidRDefault="007766CA" w:rsidP="007766CA">
      <w:r>
        <w:t>численностью до 60 тыс. человек. Центры призваны обеспечить высокий уровень</w:t>
      </w:r>
    </w:p>
    <w:p w:rsidR="007766CA" w:rsidRDefault="007766CA" w:rsidP="007766CA">
      <w:r>
        <w:t>образования, дать равные возможности для обучения всех детей в независимости от</w:t>
      </w:r>
    </w:p>
    <w:p w:rsidR="007766CA" w:rsidRDefault="007766CA" w:rsidP="007766CA">
      <w:r>
        <w:t>места их проживания.</w:t>
      </w:r>
    </w:p>
    <w:p w:rsidR="007766CA" w:rsidRDefault="007766CA" w:rsidP="007766CA">
      <w:r>
        <w:t>Цели и задачи Центров «Точка роста» в школе</w:t>
      </w:r>
    </w:p>
    <w:p w:rsidR="007766CA" w:rsidRDefault="007766CA" w:rsidP="007766CA">
      <w:r>
        <w:t>• СОЗДАНИЕ УСЛОВИЙ ДЛЯ ВНЕДРЕНИЯ на уровнях начального общего,</w:t>
      </w:r>
    </w:p>
    <w:p w:rsidR="007766CA" w:rsidRDefault="007766CA" w:rsidP="007766CA">
      <w:r>
        <w:t xml:space="preserve">основного общего и </w:t>
      </w:r>
      <w:proofErr w:type="gramStart"/>
      <w:r>
        <w:t>( или</w:t>
      </w:r>
      <w:proofErr w:type="gramEnd"/>
      <w:r>
        <w:t>) среднего общего образования новых методов обучения и</w:t>
      </w:r>
    </w:p>
    <w:p w:rsidR="007766CA" w:rsidRDefault="007766CA" w:rsidP="007766CA">
      <w:r>
        <w:t>воспитания, образовательных технологий, обеспечивающих освоение обучающимися</w:t>
      </w:r>
    </w:p>
    <w:p w:rsidR="007766CA" w:rsidRDefault="007766CA" w:rsidP="007766CA">
      <w:r>
        <w:t>основных и дополнительных общеобразовательных программ цифрового,</w:t>
      </w:r>
    </w:p>
    <w:p w:rsidR="007766CA" w:rsidRDefault="007766CA" w:rsidP="007766CA">
      <w:r>
        <w:t>естественнонаучного, технического и гуманитарного профилей;</w:t>
      </w:r>
    </w:p>
    <w:p w:rsidR="007766CA" w:rsidRDefault="007766CA" w:rsidP="007766CA">
      <w:r>
        <w:t>• ОБНОВЛЕНИЕ СОДЕРЖАНИЯ И СОВЕРШЕНСТВОВАНИЕ МЕТОДОВ обучения</w:t>
      </w:r>
    </w:p>
    <w:p w:rsidR="007766CA" w:rsidRDefault="007766CA" w:rsidP="007766CA">
      <w:r>
        <w:t>предметов «Биология», «Физика», «Химия»;</w:t>
      </w:r>
    </w:p>
    <w:p w:rsidR="007766CA" w:rsidRDefault="007766CA" w:rsidP="007766CA">
      <w:r>
        <w:t>• ИСПОЛЬЗОВАНИЕ ИНФРАСТРУКТУРЫ ВО ВНЕУРОЧНОЕ ВРЕМЯ как</w:t>
      </w:r>
    </w:p>
    <w:p w:rsidR="007766CA" w:rsidRDefault="007766CA" w:rsidP="007766CA">
      <w:r>
        <w:t>общественного пространства для развития общекультурных компетенций и цифровой</w:t>
      </w:r>
    </w:p>
    <w:p w:rsidR="007766CA" w:rsidRDefault="007766CA" w:rsidP="007766CA">
      <w:r>
        <w:t>грамотности населения, проектной деятельности, творческой, социальной</w:t>
      </w:r>
    </w:p>
    <w:p w:rsidR="007766CA" w:rsidRDefault="007766CA" w:rsidP="007766CA">
      <w:r>
        <w:t>самореализации детей, педагогов, родительской общественности.</w:t>
      </w:r>
    </w:p>
    <w:p w:rsidR="007766CA" w:rsidRDefault="007766CA" w:rsidP="007766CA">
      <w:r>
        <w:t>• точки роста — это форма центров образования естественно-научной и</w:t>
      </w:r>
    </w:p>
    <w:p w:rsidR="007766CA" w:rsidRDefault="007766CA" w:rsidP="007766CA">
      <w:r>
        <w:t>технологической направленности регионального проекта «Современная</w:t>
      </w:r>
    </w:p>
    <w:p w:rsidR="007766CA" w:rsidRDefault="007766CA" w:rsidP="007766CA">
      <w:r>
        <w:t>школа», нацеленный на уменьшение разрыва между городскими и сельскими,</w:t>
      </w:r>
    </w:p>
    <w:p w:rsidR="007766CA" w:rsidRDefault="007766CA" w:rsidP="007766CA">
      <w:r>
        <w:t>поселковыми школами.</w:t>
      </w:r>
    </w:p>
    <w:p w:rsidR="007766CA" w:rsidRDefault="007766CA" w:rsidP="007766CA">
      <w:r>
        <w:t>• На протяжении нескольких лет реализации проекта с нарастающими</w:t>
      </w:r>
    </w:p>
    <w:p w:rsidR="007766CA" w:rsidRDefault="007766CA" w:rsidP="007766CA">
      <w:r>
        <w:t>показателями будут внедряться новые проектные подходы в управление</w:t>
      </w:r>
    </w:p>
    <w:p w:rsidR="007766CA" w:rsidRDefault="007766CA" w:rsidP="007766CA">
      <w:r>
        <w:t>образовательной деятельностью, видоизменяться образовательные программы,</w:t>
      </w:r>
    </w:p>
    <w:p w:rsidR="007766CA" w:rsidRDefault="007766CA" w:rsidP="007766CA">
      <w:r>
        <w:t>ориентируясь на модульный вектор.</w:t>
      </w:r>
    </w:p>
    <w:p w:rsidR="007766CA" w:rsidRDefault="007766CA" w:rsidP="007766CA">
      <w:r>
        <w:t>• Центры образования естественно-научной и технологической направленности</w:t>
      </w:r>
    </w:p>
    <w:p w:rsidR="007766CA" w:rsidRDefault="007766CA" w:rsidP="007766CA">
      <w:r>
        <w:t>«Точка роста» создаются как структурные подразделения</w:t>
      </w:r>
    </w:p>
    <w:p w:rsidR="007766CA" w:rsidRDefault="007766CA" w:rsidP="007766CA">
      <w:r>
        <w:t>общеобразовательных организаций, осуществляющих образовательную</w:t>
      </w:r>
    </w:p>
    <w:p w:rsidR="007766CA" w:rsidRDefault="007766CA" w:rsidP="007766CA">
      <w:r>
        <w:t>деятельность по основным общеобразовательным программам, и</w:t>
      </w:r>
    </w:p>
    <w:p w:rsidR="007766CA" w:rsidRDefault="007766CA" w:rsidP="007766CA">
      <w:r>
        <w:lastRenderedPageBreak/>
        <w:t>расположенных в сельской местности малых городах, и направлены на</w:t>
      </w:r>
    </w:p>
    <w:p w:rsidR="007766CA" w:rsidRDefault="007766CA" w:rsidP="007766CA">
      <w:r>
        <w:t>формирование современных компетенций и навыков у обучающихся.</w:t>
      </w:r>
    </w:p>
    <w:p w:rsidR="007766CA" w:rsidRDefault="007766CA" w:rsidP="007766CA">
      <w:r>
        <w:t>• Совокупность образовательных организаций, на базе которых создаются</w:t>
      </w:r>
    </w:p>
    <w:p w:rsidR="007766CA" w:rsidRDefault="007766CA" w:rsidP="007766CA">
      <w:r>
        <w:t>Центры образования естественно-научной и технологической направленности</w:t>
      </w:r>
    </w:p>
    <w:p w:rsidR="007766CA" w:rsidRDefault="007766CA" w:rsidP="007766CA">
      <w:r>
        <w:t>«Точка роста», составит федеральную сеть Центров образования естественнонаучной и технологической направленности «Точка роста».</w:t>
      </w:r>
    </w:p>
    <w:p w:rsidR="007766CA" w:rsidRDefault="007766CA" w:rsidP="007766CA">
      <w:r>
        <w:t>• В 2021 году на базе МБОУ «</w:t>
      </w:r>
      <w:proofErr w:type="spellStart"/>
      <w:r>
        <w:t>Сунчелеевская</w:t>
      </w:r>
      <w:proofErr w:type="spellEnd"/>
      <w:r>
        <w:t xml:space="preserve"> средняя общеобразовательная</w:t>
      </w:r>
    </w:p>
    <w:p w:rsidR="007766CA" w:rsidRDefault="007766CA" w:rsidP="007766CA">
      <w:r>
        <w:t>Ш</w:t>
      </w:r>
      <w:r>
        <w:t>кола</w:t>
      </w:r>
      <w:r>
        <w:t xml:space="preserve"> имени академика Н.Т.Саврукова</w:t>
      </w:r>
      <w:bookmarkStart w:id="0" w:name="_GoBack"/>
      <w:bookmarkEnd w:id="0"/>
      <w:r>
        <w:t>» будет создан Центр образования естественно-научной и</w:t>
      </w:r>
    </w:p>
    <w:p w:rsidR="007766CA" w:rsidRDefault="007766CA" w:rsidP="007766CA">
      <w:r>
        <w:t>технологической направленности в рамках реализации федерального проекта</w:t>
      </w:r>
    </w:p>
    <w:p w:rsidR="005A26E9" w:rsidRDefault="007766CA" w:rsidP="007766CA">
      <w:r>
        <w:t>«Современная школа» национального проекта «Образование».</w:t>
      </w:r>
    </w:p>
    <w:sectPr w:rsidR="005A2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6CA"/>
    <w:rsid w:val="005A26E9"/>
    <w:rsid w:val="0077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5D782B-F434-4653-8896-4E813A5E3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2021-03-31T07:53:00Z</dcterms:created>
  <dcterms:modified xsi:type="dcterms:W3CDTF">2021-03-31T07:54:00Z</dcterms:modified>
</cp:coreProperties>
</file>